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0A" w:rsidRPr="00AD7B0A" w:rsidRDefault="00AD7B0A" w:rsidP="00AD7B0A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AD7B0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Obavijest o odabiru ponude za maturalno putovanje učenika sedmih i osmih razreda OŠ Netretić </w:t>
      </w:r>
    </w:p>
    <w:p w:rsidR="00AD7B0A" w:rsidRPr="00AD7B0A" w:rsidRDefault="00AD7B0A" w:rsidP="00AD7B0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D7B0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sastanku Povjerenstva za provedbu javnoga poziva broj 1/2018</w:t>
      </w:r>
    </w:p>
    <w:p w:rsidR="00AD7B0A" w:rsidRPr="00AD7B0A" w:rsidRDefault="00AD7B0A" w:rsidP="00AD7B0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D7B0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održanom 12. studenog  2018. u 17 sati pristigle su sljedeće ponude:</w:t>
      </w:r>
    </w:p>
    <w:p w:rsidR="00AD7B0A" w:rsidRPr="00AD7B0A" w:rsidRDefault="00AD7B0A" w:rsidP="00AD7B0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D7B0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1. Kontakt tours, d.o.o., Gundulićeva 3, Zagreb</w:t>
      </w:r>
    </w:p>
    <w:p w:rsidR="00AD7B0A" w:rsidRPr="00AD7B0A" w:rsidRDefault="00AD7B0A" w:rsidP="00AD7B0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D7B0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2. Euroclub d.o.o., Put Majdana 12, Solin</w:t>
      </w:r>
    </w:p>
    <w:p w:rsidR="00AD7B0A" w:rsidRPr="00AD7B0A" w:rsidRDefault="00AD7B0A" w:rsidP="00AD7B0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D7B0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3. Eklata d.o.o., Osječka 11, Split</w:t>
      </w:r>
    </w:p>
    <w:p w:rsidR="00AD7B0A" w:rsidRPr="00AD7B0A" w:rsidRDefault="00AD7B0A" w:rsidP="00AD7B0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D7B0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4. Spektar putovanja d.o.o., Strossmayerov trg 8, Zagreb</w:t>
      </w:r>
    </w:p>
    <w:p w:rsidR="00AD7B0A" w:rsidRPr="00AD7B0A" w:rsidRDefault="00AD7B0A" w:rsidP="00AD7B0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D7B0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AD7B0A" w:rsidRPr="00AD7B0A" w:rsidRDefault="00AD7B0A" w:rsidP="00AD7B0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D7B0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Jednoglasnom odlukom roditelja i razrednica za organizaciju i provedbu višednevne škoslke ekskurzije odabrana je ponuda turističke agencije</w:t>
      </w:r>
    </w:p>
    <w:p w:rsidR="00AD7B0A" w:rsidRPr="00AD7B0A" w:rsidRDefault="00AD7B0A" w:rsidP="00AD7B0A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D7B0A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lang w:eastAsia="hr-HR"/>
        </w:rPr>
        <w:t>Spektar putovanja d.o.o., Strossmayerov trg 8, Zagreb.</w:t>
      </w:r>
    </w:p>
    <w:p w:rsidR="00241E58" w:rsidRDefault="00241E58">
      <w:bookmarkStart w:id="0" w:name="_GoBack"/>
      <w:bookmarkEnd w:id="0"/>
    </w:p>
    <w:sectPr w:rsidR="00241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0A"/>
    <w:rsid w:val="00241E58"/>
    <w:rsid w:val="00A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0EC2B-4D4C-4F5A-BFDA-58280155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basedOn w:val="Normal"/>
    <w:rsid w:val="00AD7B0A"/>
    <w:pPr>
      <w:spacing w:before="30"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21"/>
      <w:szCs w:val="21"/>
      <w:lang w:eastAsia="hr-HR"/>
    </w:rPr>
  </w:style>
  <w:style w:type="character" w:styleId="Strong">
    <w:name w:val="Strong"/>
    <w:basedOn w:val="DefaultParagraphFont"/>
    <w:uiPriority w:val="22"/>
    <w:qFormat/>
    <w:rsid w:val="00AD7B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0488932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859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Vranić</dc:creator>
  <cp:keywords/>
  <dc:description/>
  <cp:lastModifiedBy>Andrea Vranić</cp:lastModifiedBy>
  <cp:revision>1</cp:revision>
  <dcterms:created xsi:type="dcterms:W3CDTF">2018-11-16T16:40:00Z</dcterms:created>
  <dcterms:modified xsi:type="dcterms:W3CDTF">2018-11-16T16:41:00Z</dcterms:modified>
</cp:coreProperties>
</file>